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4BE7" w14:textId="272C7BFE" w:rsidR="2FD64CE4" w:rsidRDefault="00A0340A" w:rsidP="004D262F">
      <w:pPr>
        <w:pStyle w:val="Titr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Plan d’action</w:t>
      </w:r>
      <w:r w:rsidR="00144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2FD64CE4" w:rsidRPr="00EF1E25">
        <w:rPr>
          <w:rFonts w:ascii="Arial" w:hAnsi="Arial" w:cs="Arial"/>
        </w:rPr>
        <w:t>parcours</w:t>
      </w:r>
      <w:r>
        <w:rPr>
          <w:rFonts w:ascii="Arial" w:hAnsi="Arial" w:cs="Arial"/>
        </w:rPr>
        <w:t xml:space="preserve"> </w:t>
      </w:r>
      <w:r w:rsidR="2FD64CE4" w:rsidRPr="00EF1E25">
        <w:rPr>
          <w:rFonts w:ascii="Arial" w:hAnsi="Arial" w:cs="Arial"/>
        </w:rPr>
        <w:t>RECI</w:t>
      </w:r>
    </w:p>
    <w:p w14:paraId="1D7C5341" w14:textId="3F055C37" w:rsidR="0BEA6FE9" w:rsidRPr="00253C71" w:rsidRDefault="00D7309D" w:rsidP="004D262F">
      <w:pPr>
        <w:spacing w:line="276" w:lineRule="auto"/>
        <w:contextualSpacing/>
        <w:jc w:val="right"/>
        <w:rPr>
          <w:rFonts w:ascii="Arial" w:hAnsi="Arial" w:cs="Arial"/>
        </w:rPr>
      </w:pPr>
      <w:r w:rsidRPr="00253C71">
        <w:rPr>
          <w:rFonts w:ascii="Arial" w:hAnsi="Arial" w:cs="Arial"/>
        </w:rPr>
        <w:t>École de psychoéducation</w:t>
      </w:r>
    </w:p>
    <w:p w14:paraId="3C4ED2CB" w14:textId="77777777" w:rsidR="004D262F" w:rsidRDefault="004D262F" w:rsidP="004D262F">
      <w:pPr>
        <w:spacing w:line="360" w:lineRule="auto"/>
        <w:contextualSpacing/>
        <w:rPr>
          <w:rFonts w:ascii="Arial" w:eastAsia="Calibri" w:hAnsi="Arial" w:cs="Arial"/>
          <w:color w:val="000000" w:themeColor="text1"/>
        </w:rPr>
      </w:pPr>
    </w:p>
    <w:p w14:paraId="75A0365C" w14:textId="691A983A" w:rsidR="0BEA6FE9" w:rsidRPr="00253C71" w:rsidRDefault="597A0A15" w:rsidP="004D262F">
      <w:pPr>
        <w:spacing w:line="360" w:lineRule="auto"/>
        <w:contextualSpacing/>
        <w:rPr>
          <w:rFonts w:ascii="Arial" w:eastAsia="Calibri" w:hAnsi="Arial" w:cs="Arial"/>
          <w:i/>
          <w:color w:val="2F5496" w:themeColor="accent1" w:themeShade="BF"/>
        </w:rPr>
      </w:pPr>
      <w:r w:rsidRPr="00253C71">
        <w:rPr>
          <w:rFonts w:ascii="Arial" w:eastAsia="Calibri" w:hAnsi="Arial" w:cs="Arial"/>
          <w:color w:val="000000" w:themeColor="text1"/>
        </w:rPr>
        <w:t>Prénom Nom</w:t>
      </w:r>
      <w:r w:rsidR="00EF1E25" w:rsidRPr="00253C71">
        <w:rPr>
          <w:rFonts w:ascii="Arial" w:eastAsia="Calibri" w:hAnsi="Arial" w:cs="Arial"/>
          <w:color w:val="000000" w:themeColor="text1"/>
        </w:rPr>
        <w:t xml:space="preserve"> </w:t>
      </w:r>
      <w:r w:rsidRPr="00253C71">
        <w:rPr>
          <w:rFonts w:ascii="Arial" w:eastAsia="Calibri" w:hAnsi="Arial" w:cs="Arial"/>
          <w:color w:val="000000" w:themeColor="text1"/>
        </w:rPr>
        <w:t>:</w:t>
      </w:r>
      <w:r w:rsidR="004D262F">
        <w:rPr>
          <w:rFonts w:ascii="Arial" w:eastAsia="Calibri" w:hAnsi="Arial" w:cs="Arial"/>
          <w:color w:val="000000" w:themeColor="text1"/>
        </w:rPr>
        <w:t xml:space="preserve"> </w:t>
      </w:r>
    </w:p>
    <w:p w14:paraId="07208F34" w14:textId="1FBC9BB6" w:rsidR="00A0340A" w:rsidRDefault="00EF1E25" w:rsidP="004D262F">
      <w:pPr>
        <w:spacing w:line="360" w:lineRule="auto"/>
        <w:contextualSpacing/>
        <w:rPr>
          <w:rFonts w:ascii="Arial" w:eastAsia="Calibri" w:hAnsi="Arial" w:cs="Arial"/>
        </w:rPr>
      </w:pPr>
      <w:r w:rsidRPr="00253C71">
        <w:rPr>
          <w:rFonts w:ascii="Arial" w:eastAsia="Calibri" w:hAnsi="Arial" w:cs="Arial"/>
        </w:rPr>
        <w:t>Matricule :</w:t>
      </w:r>
      <w:r w:rsidR="004D262F">
        <w:rPr>
          <w:rFonts w:ascii="Arial" w:eastAsia="Calibri" w:hAnsi="Arial" w:cs="Arial"/>
        </w:rPr>
        <w:t xml:space="preserve"> </w:t>
      </w:r>
    </w:p>
    <w:p w14:paraId="37803B60" w14:textId="77777777" w:rsidR="006A506E" w:rsidRPr="006A506E" w:rsidRDefault="006A506E" w:rsidP="004D262F">
      <w:pPr>
        <w:spacing w:line="360" w:lineRule="auto"/>
        <w:contextualSpacing/>
        <w:rPr>
          <w:rFonts w:ascii="Arial" w:eastAsia="Calibri" w:hAnsi="Arial" w:cs="Arial"/>
        </w:rPr>
      </w:pPr>
    </w:p>
    <w:p w14:paraId="50BC3699" w14:textId="5718B34B" w:rsidR="00A0340A" w:rsidRDefault="00A0340A" w:rsidP="004D262F">
      <w:pPr>
        <w:spacing w:line="276" w:lineRule="auto"/>
        <w:contextualSpacing/>
        <w:jc w:val="both"/>
        <w:rPr>
          <w:rFonts w:ascii="Arial" w:hAnsi="Arial" w:cs="Arial"/>
        </w:rPr>
      </w:pPr>
      <w:r w:rsidRPr="00B65853">
        <w:rPr>
          <w:rFonts w:ascii="Arial" w:hAnsi="Arial" w:cs="Arial"/>
        </w:rPr>
        <w:t xml:space="preserve">Le plan d’action est un outil personnalisé qui vous permettra de </w:t>
      </w:r>
      <w:r w:rsidRPr="006E0734">
        <w:rPr>
          <w:rFonts w:ascii="Arial" w:hAnsi="Arial" w:cs="Arial"/>
          <w:b/>
        </w:rPr>
        <w:t>planifier et mettre en œuvre votre parcours RECI de manière unique</w:t>
      </w:r>
      <w:r w:rsidRPr="00B65853">
        <w:rPr>
          <w:rFonts w:ascii="Arial" w:hAnsi="Arial" w:cs="Arial"/>
        </w:rPr>
        <w:t xml:space="preserve"> afin de vous assurer une expérience enrichissante et stimulante. Les dates butoirs seront déterminées entre vous et la personne responsable. Pour </w:t>
      </w:r>
      <w:r w:rsidR="002B08EA">
        <w:rPr>
          <w:rFonts w:ascii="Arial" w:hAnsi="Arial" w:cs="Arial"/>
        </w:rPr>
        <w:t xml:space="preserve">le </w:t>
      </w:r>
      <w:r w:rsidR="006E0734">
        <w:rPr>
          <w:rFonts w:ascii="Arial" w:hAnsi="Arial" w:cs="Arial"/>
        </w:rPr>
        <w:t>dépôt</w:t>
      </w:r>
      <w:r w:rsidRPr="00B65853">
        <w:rPr>
          <w:rFonts w:ascii="Arial" w:hAnsi="Arial" w:cs="Arial"/>
        </w:rPr>
        <w:t xml:space="preserve"> de votre plan d’action, </w:t>
      </w:r>
      <w:r w:rsidRPr="006E0734">
        <w:rPr>
          <w:rFonts w:ascii="Arial" w:hAnsi="Arial" w:cs="Arial"/>
          <w:b/>
        </w:rPr>
        <w:t xml:space="preserve">vous n’avez pas à inclure la section </w:t>
      </w:r>
      <w:r w:rsidR="002B08EA" w:rsidRPr="006E0734">
        <w:rPr>
          <w:rFonts w:ascii="Arial" w:hAnsi="Arial" w:cs="Arial"/>
          <w:b/>
        </w:rPr>
        <w:t>É</w:t>
      </w:r>
      <w:r w:rsidRPr="006E0734">
        <w:rPr>
          <w:rFonts w:ascii="Arial" w:hAnsi="Arial" w:cs="Arial"/>
          <w:b/>
        </w:rPr>
        <w:t>valuation post</w:t>
      </w:r>
      <w:r w:rsidR="002B08EA" w:rsidRPr="006E0734">
        <w:rPr>
          <w:rFonts w:ascii="Arial" w:hAnsi="Arial" w:cs="Arial"/>
          <w:b/>
        </w:rPr>
        <w:t xml:space="preserve"> parcours</w:t>
      </w:r>
      <w:r w:rsidRPr="00B65853">
        <w:rPr>
          <w:rFonts w:ascii="Arial" w:hAnsi="Arial" w:cs="Arial"/>
        </w:rPr>
        <w:t xml:space="preserve">, mais vous </w:t>
      </w:r>
      <w:r w:rsidRPr="00976C3C">
        <w:rPr>
          <w:rFonts w:ascii="Arial" w:hAnsi="Arial" w:cs="Arial"/>
        </w:rPr>
        <w:t xml:space="preserve">pouvez vous en servir pour réfléchir à vos moyens et aux critères de réussite à planifier. </w:t>
      </w:r>
    </w:p>
    <w:p w14:paraId="69A3188A" w14:textId="30F14D3C" w:rsidR="006A506E" w:rsidRDefault="006A506E" w:rsidP="004D262F">
      <w:pPr>
        <w:spacing w:line="276" w:lineRule="auto"/>
        <w:contextualSpacing/>
        <w:jc w:val="both"/>
        <w:rPr>
          <w:rFonts w:ascii="Arial" w:hAnsi="Arial" w:cs="Arial"/>
        </w:rPr>
      </w:pPr>
    </w:p>
    <w:p w14:paraId="633C748F" w14:textId="77777777" w:rsidR="004D262F" w:rsidRDefault="004D262F" w:rsidP="004D262F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Référez-vous</w:t>
      </w:r>
      <w:r w:rsidR="006A506E">
        <w:rPr>
          <w:rFonts w:ascii="Arial" w:hAnsi="Arial" w:cs="Arial"/>
        </w:rPr>
        <w:t xml:space="preserve"> au </w:t>
      </w:r>
      <w:r w:rsidR="006A506E" w:rsidRPr="004D262F">
        <w:rPr>
          <w:rFonts w:ascii="Arial" w:hAnsi="Arial" w:cs="Arial"/>
          <w:b/>
        </w:rPr>
        <w:t>guide des compétences</w:t>
      </w:r>
      <w:r w:rsidR="006A506E">
        <w:rPr>
          <w:rFonts w:ascii="Arial" w:hAnsi="Arial" w:cs="Arial"/>
        </w:rPr>
        <w:t xml:space="preserve"> des programmes de psychoéducation : </w:t>
      </w:r>
    </w:p>
    <w:p w14:paraId="342CCE3D" w14:textId="600131A7" w:rsidR="006A506E" w:rsidRPr="00976C3C" w:rsidRDefault="00BC3A19" w:rsidP="004D262F">
      <w:pPr>
        <w:spacing w:line="276" w:lineRule="auto"/>
        <w:contextualSpacing/>
        <w:jc w:val="both"/>
        <w:rPr>
          <w:rFonts w:ascii="Arial" w:hAnsi="Arial" w:cs="Arial"/>
        </w:rPr>
      </w:pPr>
      <w:hyperlink r:id="rId7" w:history="1">
        <w:r w:rsidR="004D262F" w:rsidRPr="00AC0A59">
          <w:rPr>
            <w:rStyle w:val="Lienhypertexte"/>
            <w:rFonts w:ascii="Arial" w:hAnsi="Arial" w:cs="Arial"/>
          </w:rPr>
          <w:t>https://psyced.umontreal.ca/public/FAS/psychoeducation/Documents/Fichiers_deposes_sur_site/Abrege_referentiel.PDF</w:t>
        </w:r>
      </w:hyperlink>
      <w:r w:rsidR="006A506E" w:rsidRPr="006A506E">
        <w:rPr>
          <w:rFonts w:ascii="Arial" w:hAnsi="Arial" w:cs="Arial"/>
        </w:rPr>
        <w:t xml:space="preserve"> </w:t>
      </w:r>
      <w:r w:rsidR="002B08EA" w:rsidRPr="006A506E">
        <w:rPr>
          <w:rFonts w:ascii="Arial" w:hAnsi="Arial" w:cs="Arial"/>
        </w:rPr>
        <w:t xml:space="preserve"> </w:t>
      </w:r>
    </w:p>
    <w:p w14:paraId="01954B4A" w14:textId="534A2E34" w:rsidR="00976C3C" w:rsidRPr="006A506E" w:rsidRDefault="00976C3C" w:rsidP="004D262F">
      <w:pPr>
        <w:spacing w:after="0" w:line="276" w:lineRule="auto"/>
        <w:contextualSpacing/>
        <w:rPr>
          <w:rFonts w:ascii="Arial" w:hAnsi="Arial" w:cs="Arial"/>
          <w:sz w:val="16"/>
        </w:rPr>
      </w:pPr>
    </w:p>
    <w:p w14:paraId="07F8BC5C" w14:textId="77777777" w:rsidR="002B08EA" w:rsidRPr="002B08EA" w:rsidRDefault="002B08EA" w:rsidP="004D262F">
      <w:pPr>
        <w:pStyle w:val="Paragraphedeliste"/>
        <w:spacing w:after="0" w:line="276" w:lineRule="auto"/>
        <w:rPr>
          <w:rFonts w:ascii="Arial" w:hAnsi="Arial" w:cs="Arial"/>
          <w:sz w:val="16"/>
        </w:rPr>
      </w:pPr>
    </w:p>
    <w:p w14:paraId="5BD41FE4" w14:textId="12FA41AD" w:rsidR="006A506E" w:rsidRDefault="002B08EA" w:rsidP="004D262F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2B08EA">
        <w:rPr>
          <w:rFonts w:ascii="Arial" w:hAnsi="Arial" w:cs="Arial"/>
          <w:b/>
          <w:bCs/>
          <w:noProof/>
        </w:rPr>
        <w:drawing>
          <wp:inline distT="0" distB="0" distL="0" distR="0" wp14:anchorId="241E603B" wp14:editId="386B99DB">
            <wp:extent cx="6561863" cy="38608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4558" cy="390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16B78" w14:textId="77777777" w:rsidR="004D262F" w:rsidRDefault="004D262F" w:rsidP="004D262F">
      <w:pPr>
        <w:rPr>
          <w:rFonts w:ascii="Arial" w:hAnsi="Arial" w:cs="Arial"/>
          <w:b/>
          <w:bCs/>
        </w:rPr>
      </w:pPr>
    </w:p>
    <w:p w14:paraId="31E7F636" w14:textId="601605B3" w:rsidR="006A506E" w:rsidRPr="0000577C" w:rsidRDefault="006A506E" w:rsidP="004D262F">
      <w:pPr>
        <w:spacing w:line="276" w:lineRule="auto"/>
        <w:rPr>
          <w:rFonts w:ascii="Arial" w:hAnsi="Arial" w:cs="Arial"/>
          <w:b/>
          <w:bCs/>
          <w:sz w:val="24"/>
        </w:rPr>
      </w:pP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lastRenderedPageBreak/>
        <w:t>Contexte</w:t>
      </w:r>
      <w:r w:rsid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 (max ½ page)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A506E" w14:paraId="3EAECC61" w14:textId="77777777" w:rsidTr="006A506E">
        <w:tc>
          <w:tcPr>
            <w:tcW w:w="10070" w:type="dxa"/>
          </w:tcPr>
          <w:p w14:paraId="6E2DE681" w14:textId="21138939" w:rsidR="006A506E" w:rsidRDefault="006A506E" w:rsidP="004D262F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  <w:r w:rsidRPr="006A506E">
              <w:rPr>
                <w:rFonts w:ascii="Arial" w:hAnsi="Arial" w:cs="Arial"/>
                <w:sz w:val="20"/>
              </w:rPr>
              <w:t xml:space="preserve">Décrivez brièvement les raisons pour lesquelles vous avez choisi de vous engager dans </w:t>
            </w:r>
            <w:r w:rsidR="004D262F">
              <w:rPr>
                <w:rFonts w:ascii="Arial" w:hAnsi="Arial" w:cs="Arial"/>
                <w:sz w:val="20"/>
              </w:rPr>
              <w:t>l</w:t>
            </w:r>
            <w:r w:rsidRPr="006A506E">
              <w:rPr>
                <w:rFonts w:ascii="Arial" w:hAnsi="Arial" w:cs="Arial"/>
                <w:sz w:val="20"/>
              </w:rPr>
              <w:t>e parcours</w:t>
            </w:r>
            <w:r w:rsidR="004D262F">
              <w:rPr>
                <w:rFonts w:ascii="Arial" w:hAnsi="Arial" w:cs="Arial"/>
                <w:sz w:val="20"/>
              </w:rPr>
              <w:t xml:space="preserve"> RECI</w:t>
            </w:r>
            <w:r w:rsidRPr="006A506E">
              <w:rPr>
                <w:rFonts w:ascii="Arial" w:hAnsi="Arial" w:cs="Arial"/>
                <w:sz w:val="20"/>
              </w:rPr>
              <w:t xml:space="preserve">. </w:t>
            </w:r>
          </w:p>
          <w:p w14:paraId="06A1FEBA" w14:textId="0FB5CC9C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  <w:p w14:paraId="4C774880" w14:textId="17252973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  <w:p w14:paraId="07B3D72E" w14:textId="1952AE3E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  <w:p w14:paraId="13F352A6" w14:textId="78B660C6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  <w:p w14:paraId="07AB8E29" w14:textId="5B7962AE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  <w:p w14:paraId="182E018F" w14:textId="28DAAF02" w:rsidR="006A506E" w:rsidRDefault="006A506E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6878A34F" w14:textId="69F70143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43F844A0" w14:textId="266D8D70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53D7B6F6" w14:textId="1592DAD4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3DE1BA3A" w14:textId="17B21A4A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26A74CD8" w14:textId="7B3BCAA4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3FD9DD0E" w14:textId="24023615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03E18EDC" w14:textId="7F324F7B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48201F6A" w14:textId="1361F78F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3062D874" w14:textId="5B16BA1F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11EF2B41" w14:textId="1F5B16FC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048D8822" w14:textId="44AC37E0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1DE856B5" w14:textId="7553186B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  <w:p w14:paraId="13765BDC" w14:textId="37FE8EFC" w:rsidR="006A506E" w:rsidRPr="006A506E" w:rsidRDefault="006A506E" w:rsidP="004D262F">
            <w:pPr>
              <w:spacing w:line="276" w:lineRule="auto"/>
              <w:contextualSpacing/>
              <w:rPr>
                <w:rFonts w:ascii="Arial" w:hAnsi="Arial" w:cs="Arial"/>
                <w:sz w:val="14"/>
              </w:rPr>
            </w:pPr>
          </w:p>
        </w:tc>
      </w:tr>
    </w:tbl>
    <w:p w14:paraId="02A0A255" w14:textId="77777777" w:rsidR="006A506E" w:rsidRDefault="006A506E" w:rsidP="004D262F">
      <w:pPr>
        <w:spacing w:line="276" w:lineRule="auto"/>
        <w:contextualSpacing/>
        <w:jc w:val="both"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p w14:paraId="0603FCCC" w14:textId="6A9ACD30" w:rsidR="00A0340A" w:rsidRPr="0000577C" w:rsidRDefault="006E0734" w:rsidP="004D262F">
      <w:pPr>
        <w:spacing w:line="360" w:lineRule="auto"/>
        <w:contextualSpacing/>
        <w:jc w:val="both"/>
        <w:rPr>
          <w:rFonts w:ascii="Arial" w:eastAsiaTheme="majorEastAsia" w:hAnsi="Arial" w:cs="Arial"/>
          <w:color w:val="2F5496" w:themeColor="accent1" w:themeShade="BF"/>
          <w:sz w:val="36"/>
          <w:szCs w:val="32"/>
        </w:rPr>
      </w:pP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>Expériences et o</w:t>
      </w:r>
      <w:r w:rsidR="00A0340A"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>bjectifs</w:t>
      </w: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 visés</w:t>
      </w:r>
      <w:r w:rsid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 (3 pages)</w:t>
      </w:r>
    </w:p>
    <w:p w14:paraId="65980B75" w14:textId="32770194" w:rsidR="006A506E" w:rsidRDefault="006A506E" w:rsidP="004D262F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Pr="006A506E">
        <w:rPr>
          <w:rFonts w:ascii="Arial" w:hAnsi="Arial" w:cs="Arial"/>
        </w:rPr>
        <w:t xml:space="preserve">tablir les objectifs que vous souhaitez atteindre </w:t>
      </w:r>
      <w:r w:rsidR="004D262F">
        <w:rPr>
          <w:rFonts w:ascii="Arial" w:hAnsi="Arial" w:cs="Arial"/>
        </w:rPr>
        <w:t>pour chaque expérience</w:t>
      </w:r>
      <w:r w:rsidRPr="006A506E">
        <w:rPr>
          <w:rFonts w:ascii="Arial" w:hAnsi="Arial" w:cs="Arial"/>
        </w:rPr>
        <w:t xml:space="preserve"> de votre parcours RECI. Ces objectifs doivent être SMART (Spécifique, Mesurable, Atteignable, Réaliste, Temporel). Vous devez cibler au moins deux compétences </w:t>
      </w:r>
      <w:r>
        <w:rPr>
          <w:rFonts w:ascii="Arial" w:hAnsi="Arial" w:cs="Arial"/>
        </w:rPr>
        <w:t xml:space="preserve">différentes </w:t>
      </w:r>
      <w:r w:rsidRPr="006A506E">
        <w:rPr>
          <w:rFonts w:ascii="Arial" w:hAnsi="Arial" w:cs="Arial"/>
        </w:rPr>
        <w:t>et trois objectifs.</w:t>
      </w:r>
    </w:p>
    <w:p w14:paraId="1A846B5A" w14:textId="77777777" w:rsidR="004D262F" w:rsidRPr="006A506E" w:rsidRDefault="004D262F" w:rsidP="004D262F">
      <w:pPr>
        <w:spacing w:line="276" w:lineRule="auto"/>
        <w:contextualSpacing/>
        <w:jc w:val="both"/>
        <w:rPr>
          <w:rFonts w:ascii="Arial" w:hAnsi="Arial" w:cs="Arial"/>
        </w:rPr>
      </w:pPr>
    </w:p>
    <w:p w14:paraId="759F0C98" w14:textId="77777777" w:rsidR="006E0734" w:rsidRPr="0000577C" w:rsidRDefault="006E0734" w:rsidP="004D262F">
      <w:pPr>
        <w:pStyle w:val="Titre1"/>
        <w:spacing w:line="360" w:lineRule="auto"/>
        <w:contextualSpacing/>
        <w:rPr>
          <w:rFonts w:ascii="Arial" w:hAnsi="Arial" w:cs="Arial"/>
          <w:sz w:val="28"/>
        </w:rPr>
      </w:pPr>
      <w:r w:rsidRPr="0000577C">
        <w:rPr>
          <w:rFonts w:ascii="Arial" w:hAnsi="Arial" w:cs="Arial"/>
          <w:sz w:val="28"/>
        </w:rPr>
        <w:t>Titre de l’expérience 1</w:t>
      </w:r>
    </w:p>
    <w:p w14:paraId="71B3084B" w14:textId="54EC1BDE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>Dates approximatives</w:t>
      </w:r>
      <w:r w:rsidR="006A506E">
        <w:rPr>
          <w:rFonts w:ascii="Arial" w:hAnsi="Arial" w:cs="Arial"/>
        </w:rPr>
        <w:t> :</w:t>
      </w:r>
    </w:p>
    <w:p w14:paraId="7C5226CB" w14:textId="60CFE61A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>Nombre d’heures approximatif</w:t>
      </w:r>
      <w:r w:rsidR="006A506E">
        <w:rPr>
          <w:rFonts w:ascii="Arial" w:hAnsi="Arial" w:cs="Arial"/>
        </w:rPr>
        <w:t> :</w:t>
      </w:r>
    </w:p>
    <w:p w14:paraId="08BD2D26" w14:textId="74CE5085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 xml:space="preserve">Type d’engagement : </w:t>
      </w:r>
      <w:r w:rsidRPr="00B65853">
        <w:rPr>
          <w:rFonts w:ascii="Arial" w:hAnsi="Arial" w:cs="Arial"/>
        </w:rPr>
        <w:tab/>
        <w:t>Recherche et création</w:t>
      </w:r>
      <w:r w:rsidRPr="00B65853">
        <w:rPr>
          <w:rFonts w:ascii="Arial" w:hAnsi="Arial" w:cs="Arial"/>
        </w:rPr>
        <w:tab/>
        <w:t xml:space="preserve">Communautaire </w:t>
      </w:r>
      <w:r w:rsidRPr="00B65853">
        <w:rPr>
          <w:rFonts w:ascii="Arial" w:hAnsi="Arial" w:cs="Arial"/>
        </w:rPr>
        <w:tab/>
        <w:t xml:space="preserve"> International</w:t>
      </w:r>
    </w:p>
    <w:p w14:paraId="5C79BC55" w14:textId="77777777" w:rsidR="006E0734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  <w:b/>
        </w:rPr>
        <w:t xml:space="preserve">Résumé </w:t>
      </w:r>
      <w:r w:rsidRPr="00B65853">
        <w:rPr>
          <w:rFonts w:ascii="Arial" w:hAnsi="Arial" w:cs="Arial"/>
        </w:rPr>
        <w:t>:</w:t>
      </w:r>
      <w:r w:rsidRPr="00EF1E25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D262F" w14:paraId="65E247B0" w14:textId="77777777" w:rsidTr="004D262F">
        <w:tc>
          <w:tcPr>
            <w:tcW w:w="10070" w:type="dxa"/>
          </w:tcPr>
          <w:p w14:paraId="52DDC1FB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3F140DF5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5F0DF354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781BCFA8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658A9ABD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0969C2F1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72D0A92B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F20B747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7850A21" w14:textId="219653FC" w:rsidR="0000577C" w:rsidRDefault="0000577C" w:rsidP="004D262F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CDBA2B" w14:textId="77777777" w:rsidR="004D262F" w:rsidRPr="005A061C" w:rsidRDefault="004D262F" w:rsidP="004D262F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966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694"/>
        <w:gridCol w:w="3118"/>
        <w:gridCol w:w="1559"/>
        <w:gridCol w:w="2291"/>
      </w:tblGrid>
      <w:tr w:rsidR="006E0734" w:rsidRPr="00B65853" w14:paraId="2FC6B0D3" w14:textId="77777777" w:rsidTr="00E350FF">
        <w:trPr>
          <w:trHeight w:val="300"/>
        </w:trPr>
        <w:tc>
          <w:tcPr>
            <w:tcW w:w="9662" w:type="dxa"/>
            <w:gridSpan w:val="4"/>
          </w:tcPr>
          <w:p w14:paraId="16F140FB" w14:textId="7CA34FC2" w:rsidR="006A506E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6A506E">
              <w:rPr>
                <w:rFonts w:ascii="Arial" w:eastAsia="Times New Roman" w:hAnsi="Arial" w:cs="Arial"/>
                <w:b/>
              </w:rPr>
              <w:lastRenderedPageBreak/>
              <w:t>Compétence à développer </w:t>
            </w:r>
            <w:r w:rsidR="0000577C">
              <w:rPr>
                <w:rFonts w:ascii="Arial" w:eastAsia="Times New Roman" w:hAnsi="Arial" w:cs="Arial"/>
                <w:b/>
              </w:rPr>
              <w:t>et explication :</w:t>
            </w:r>
            <w:r w:rsidRPr="006A506E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785C965" w14:textId="62BF6500" w:rsidR="006E0734" w:rsidRPr="006A506E" w:rsidRDefault="006A506E" w:rsidP="004D262F">
            <w:pPr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6A506E">
              <w:rPr>
                <w:rFonts w:ascii="Arial" w:hAnsi="Arial" w:cs="Arial"/>
              </w:rPr>
              <w:t>Évaluation, Intervention, Recherche, Communication, Collaboration, Réflexivité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428BFA90" w14:textId="73512E24" w:rsidR="006E0734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14:paraId="0C640ED9" w14:textId="77777777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14:paraId="0F183C1C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  <w:tr w:rsidR="004D262F" w:rsidRPr="00B65853" w14:paraId="27C0477F" w14:textId="77777777" w:rsidTr="00E350FF">
        <w:trPr>
          <w:trHeight w:val="300"/>
        </w:trPr>
        <w:tc>
          <w:tcPr>
            <w:tcW w:w="2694" w:type="dxa"/>
          </w:tcPr>
          <w:p w14:paraId="747A6065" w14:textId="212582DA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Objectif spécifique</w:t>
            </w:r>
          </w:p>
        </w:tc>
        <w:tc>
          <w:tcPr>
            <w:tcW w:w="3118" w:type="dxa"/>
          </w:tcPr>
          <w:p w14:paraId="15D1096A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Moyens</w:t>
            </w:r>
          </w:p>
        </w:tc>
        <w:tc>
          <w:tcPr>
            <w:tcW w:w="1559" w:type="dxa"/>
          </w:tcPr>
          <w:p w14:paraId="0F62F1C4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Échéancier</w:t>
            </w:r>
          </w:p>
        </w:tc>
        <w:tc>
          <w:tcPr>
            <w:tcW w:w="2291" w:type="dxa"/>
          </w:tcPr>
          <w:p w14:paraId="61E19FE7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Critère</w:t>
            </w:r>
            <w:r>
              <w:rPr>
                <w:rFonts w:ascii="Arial" w:eastAsia="Times New Roman" w:hAnsi="Arial" w:cs="Arial"/>
                <w:b/>
              </w:rPr>
              <w:t>s</w:t>
            </w:r>
            <w:r w:rsidRPr="00B65853">
              <w:rPr>
                <w:rFonts w:ascii="Arial" w:eastAsia="Times New Roman" w:hAnsi="Arial" w:cs="Arial"/>
                <w:b/>
              </w:rPr>
              <w:t xml:space="preserve"> de réussite</w:t>
            </w:r>
          </w:p>
        </w:tc>
      </w:tr>
      <w:tr w:rsidR="004D262F" w:rsidRPr="00B65853" w14:paraId="17E80AEA" w14:textId="77777777" w:rsidTr="00E350FF">
        <w:trPr>
          <w:trHeight w:val="300"/>
        </w:trPr>
        <w:tc>
          <w:tcPr>
            <w:tcW w:w="2694" w:type="dxa"/>
          </w:tcPr>
          <w:p w14:paraId="1683A02A" w14:textId="77777777" w:rsidR="006E0734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0A4672BE" w14:textId="77777777" w:rsidR="006E0734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37053EF3" w14:textId="77777777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6CFEABF2" w14:textId="77777777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52A43A9B" w14:textId="2A146F4D" w:rsidR="0000577C" w:rsidRPr="00B65853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</w:tcPr>
          <w:p w14:paraId="016933DD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3BF759CF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291" w:type="dxa"/>
          </w:tcPr>
          <w:p w14:paraId="1B3D40B4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7F775A3F" w14:textId="77777777" w:rsidR="006E0734" w:rsidRPr="00EF1E25" w:rsidRDefault="006E0734" w:rsidP="004D262F">
      <w:pPr>
        <w:spacing w:line="276" w:lineRule="auto"/>
        <w:contextualSpacing/>
        <w:rPr>
          <w:rFonts w:ascii="Arial" w:hAnsi="Arial" w:cs="Arial"/>
        </w:rPr>
      </w:pPr>
    </w:p>
    <w:p w14:paraId="20CE0DBD" w14:textId="77777777" w:rsidR="006E0734" w:rsidRPr="00EF1E25" w:rsidRDefault="006E0734" w:rsidP="004D262F">
      <w:pPr>
        <w:pStyle w:val="Titre1"/>
        <w:spacing w:line="360" w:lineRule="auto"/>
        <w:contextualSpacing/>
        <w:rPr>
          <w:rFonts w:ascii="Arial" w:hAnsi="Arial" w:cs="Arial"/>
        </w:rPr>
      </w:pPr>
      <w:r w:rsidRPr="00EF1E25">
        <w:rPr>
          <w:rFonts w:ascii="Arial" w:hAnsi="Arial" w:cs="Arial"/>
        </w:rPr>
        <w:t>Titre de l’expérience 2</w:t>
      </w:r>
    </w:p>
    <w:p w14:paraId="1BF1C00A" w14:textId="06C758BD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>Dates approximatives</w:t>
      </w:r>
      <w:r w:rsidR="006A506E">
        <w:rPr>
          <w:rFonts w:ascii="Arial" w:hAnsi="Arial" w:cs="Arial"/>
        </w:rPr>
        <w:t> :</w:t>
      </w:r>
    </w:p>
    <w:p w14:paraId="2460F1D6" w14:textId="5ACAA686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>Nombre d’heures approximatif</w:t>
      </w:r>
      <w:r w:rsidR="004D262F">
        <w:rPr>
          <w:rFonts w:ascii="Arial" w:hAnsi="Arial" w:cs="Arial"/>
        </w:rPr>
        <w:t> :</w:t>
      </w:r>
    </w:p>
    <w:p w14:paraId="14A611B8" w14:textId="10416873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 xml:space="preserve">Type d’engagement : </w:t>
      </w:r>
      <w:r w:rsidRPr="00B65853">
        <w:rPr>
          <w:rFonts w:ascii="Arial" w:hAnsi="Arial" w:cs="Arial"/>
        </w:rPr>
        <w:tab/>
        <w:t>Recherche et création</w:t>
      </w:r>
      <w:r w:rsidRPr="00B65853">
        <w:rPr>
          <w:rFonts w:ascii="Arial" w:hAnsi="Arial" w:cs="Arial"/>
        </w:rPr>
        <w:tab/>
        <w:t xml:space="preserve">Communautaire </w:t>
      </w:r>
      <w:r w:rsidRPr="00B65853">
        <w:rPr>
          <w:rFonts w:ascii="Arial" w:hAnsi="Arial" w:cs="Arial"/>
        </w:rPr>
        <w:tab/>
        <w:t xml:space="preserve"> International</w:t>
      </w:r>
    </w:p>
    <w:p w14:paraId="420287B3" w14:textId="77777777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  <w:b/>
        </w:rPr>
        <w:t>Résumé</w:t>
      </w:r>
      <w:r w:rsidRPr="00B65853">
        <w:rPr>
          <w:rFonts w:ascii="Arial" w:hAnsi="Arial" w:cs="Arial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D262F" w:rsidRPr="004D262F" w14:paraId="2F206AF4" w14:textId="77777777" w:rsidTr="004D262F">
        <w:tc>
          <w:tcPr>
            <w:tcW w:w="10070" w:type="dxa"/>
          </w:tcPr>
          <w:p w14:paraId="5267EBB0" w14:textId="77777777" w:rsidR="004D262F" w:rsidRP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0DB747CB" w14:textId="77777777" w:rsidR="004D262F" w:rsidRP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6F044EDB" w14:textId="77777777" w:rsidR="004D262F" w:rsidRP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525BEF1F" w14:textId="77777777" w:rsidR="004D262F" w:rsidRP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70C35C75" w14:textId="77777777" w:rsidR="004D262F" w:rsidRP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4F2BF85E" w14:textId="77777777" w:rsidR="004D262F" w:rsidRDefault="004D262F" w:rsidP="004D262F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3F6209D8" w14:textId="17F939D2" w:rsidR="0000577C" w:rsidRPr="004D262F" w:rsidRDefault="0000577C" w:rsidP="004D262F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</w:tc>
      </w:tr>
    </w:tbl>
    <w:p w14:paraId="4E3C5A15" w14:textId="4103A0FC" w:rsidR="006E0734" w:rsidRDefault="006E0734" w:rsidP="004D262F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4343B811" w14:textId="77777777" w:rsidR="0000577C" w:rsidRPr="005A061C" w:rsidRDefault="0000577C" w:rsidP="004D262F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1006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694"/>
        <w:gridCol w:w="3118"/>
        <w:gridCol w:w="1559"/>
        <w:gridCol w:w="2694"/>
      </w:tblGrid>
      <w:tr w:rsidR="006E0734" w:rsidRPr="00B65853" w14:paraId="34C487DD" w14:textId="77777777" w:rsidTr="0000577C">
        <w:trPr>
          <w:trHeight w:val="300"/>
        </w:trPr>
        <w:tc>
          <w:tcPr>
            <w:tcW w:w="10065" w:type="dxa"/>
            <w:gridSpan w:val="4"/>
          </w:tcPr>
          <w:p w14:paraId="4B940A79" w14:textId="77777777" w:rsidR="0000577C" w:rsidRDefault="0000577C" w:rsidP="0000577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6A506E">
              <w:rPr>
                <w:rFonts w:ascii="Arial" w:eastAsia="Times New Roman" w:hAnsi="Arial" w:cs="Arial"/>
                <w:b/>
              </w:rPr>
              <w:t>Compétence à développer </w:t>
            </w:r>
            <w:r>
              <w:rPr>
                <w:rFonts w:ascii="Arial" w:eastAsia="Times New Roman" w:hAnsi="Arial" w:cs="Arial"/>
                <w:b/>
              </w:rPr>
              <w:t>et explication :</w:t>
            </w:r>
            <w:r w:rsidRPr="006A506E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A6D0BA6" w14:textId="77777777" w:rsidR="006E0734" w:rsidRDefault="0000577C" w:rsidP="0000577C">
            <w:pPr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6A506E">
              <w:rPr>
                <w:rFonts w:ascii="Arial" w:hAnsi="Arial" w:cs="Arial"/>
              </w:rPr>
              <w:t>Évaluation, Intervention, Recherche, Communication, Collaboration, Réflexivité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697E16F9" w14:textId="77777777" w:rsidR="0000577C" w:rsidRDefault="0000577C" w:rsidP="0000577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14:paraId="46BBAFE3" w14:textId="77777777" w:rsidR="0000577C" w:rsidRDefault="0000577C" w:rsidP="0000577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14:paraId="16181404" w14:textId="25444299" w:rsidR="0000577C" w:rsidRPr="00B65853" w:rsidRDefault="0000577C" w:rsidP="0000577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  <w:tr w:rsidR="004D262F" w:rsidRPr="00B65853" w14:paraId="493349D0" w14:textId="77777777" w:rsidTr="0000577C">
        <w:trPr>
          <w:trHeight w:val="300"/>
        </w:trPr>
        <w:tc>
          <w:tcPr>
            <w:tcW w:w="2694" w:type="dxa"/>
          </w:tcPr>
          <w:p w14:paraId="729CFBC7" w14:textId="3719BA1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Objectif spécifique</w:t>
            </w:r>
          </w:p>
        </w:tc>
        <w:tc>
          <w:tcPr>
            <w:tcW w:w="3118" w:type="dxa"/>
          </w:tcPr>
          <w:p w14:paraId="0B7400F9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Moyens</w:t>
            </w:r>
          </w:p>
        </w:tc>
        <w:tc>
          <w:tcPr>
            <w:tcW w:w="1559" w:type="dxa"/>
          </w:tcPr>
          <w:p w14:paraId="7C5617B6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Échéancier</w:t>
            </w:r>
          </w:p>
        </w:tc>
        <w:tc>
          <w:tcPr>
            <w:tcW w:w="2694" w:type="dxa"/>
          </w:tcPr>
          <w:p w14:paraId="0DD8975C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Critère</w:t>
            </w:r>
            <w:r>
              <w:rPr>
                <w:rFonts w:ascii="Arial" w:eastAsia="Times New Roman" w:hAnsi="Arial" w:cs="Arial"/>
                <w:b/>
              </w:rPr>
              <w:t>s</w:t>
            </w:r>
            <w:r w:rsidRPr="00B65853">
              <w:rPr>
                <w:rFonts w:ascii="Arial" w:eastAsia="Times New Roman" w:hAnsi="Arial" w:cs="Arial"/>
                <w:b/>
              </w:rPr>
              <w:t xml:space="preserve"> de réussite</w:t>
            </w:r>
          </w:p>
        </w:tc>
      </w:tr>
      <w:tr w:rsidR="004D262F" w:rsidRPr="00B65853" w14:paraId="188260AC" w14:textId="77777777" w:rsidTr="0000577C">
        <w:trPr>
          <w:trHeight w:val="300"/>
        </w:trPr>
        <w:tc>
          <w:tcPr>
            <w:tcW w:w="2694" w:type="dxa"/>
          </w:tcPr>
          <w:p w14:paraId="4FA37C8A" w14:textId="77777777" w:rsidR="006E0734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30C89972" w14:textId="64E40823" w:rsidR="006E0734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1B190653" w14:textId="77777777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74138137" w14:textId="71A0E2DE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442C4FF1" w14:textId="77777777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4DED9B04" w14:textId="1AB38574" w:rsidR="0000577C" w:rsidRPr="00B65853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</w:tcPr>
          <w:p w14:paraId="2F60BCF9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2D3E721A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4FAC1A86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6FFCC36D" w14:textId="77777777" w:rsidR="006E0734" w:rsidRPr="00EF1E25" w:rsidRDefault="006E0734" w:rsidP="004D262F">
      <w:pPr>
        <w:spacing w:line="276" w:lineRule="auto"/>
        <w:contextualSpacing/>
        <w:rPr>
          <w:rFonts w:ascii="Arial" w:hAnsi="Arial" w:cs="Arial"/>
        </w:rPr>
      </w:pPr>
    </w:p>
    <w:p w14:paraId="4EE226E1" w14:textId="77777777" w:rsidR="006E0734" w:rsidRPr="00EF1E25" w:rsidRDefault="006E0734" w:rsidP="004D262F">
      <w:pPr>
        <w:pStyle w:val="Titre1"/>
        <w:spacing w:line="360" w:lineRule="auto"/>
        <w:contextualSpacing/>
        <w:rPr>
          <w:rFonts w:ascii="Arial" w:hAnsi="Arial" w:cs="Arial"/>
        </w:rPr>
      </w:pPr>
      <w:r w:rsidRPr="00EF1E25">
        <w:rPr>
          <w:rFonts w:ascii="Arial" w:hAnsi="Arial" w:cs="Arial"/>
        </w:rPr>
        <w:lastRenderedPageBreak/>
        <w:t>Titre de l’expérience 3</w:t>
      </w:r>
    </w:p>
    <w:p w14:paraId="54FA705C" w14:textId="77777777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>Dates approximatives</w:t>
      </w:r>
    </w:p>
    <w:p w14:paraId="26B56578" w14:textId="77777777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>Nombre d’heures approximatif</w:t>
      </w:r>
    </w:p>
    <w:p w14:paraId="337EE6E9" w14:textId="48FDF7AA" w:rsidR="006E0734" w:rsidRPr="00B65853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</w:rPr>
        <w:t xml:space="preserve">Type d’engagement : </w:t>
      </w:r>
      <w:r w:rsidRPr="00B65853">
        <w:rPr>
          <w:rFonts w:ascii="Arial" w:hAnsi="Arial" w:cs="Arial"/>
        </w:rPr>
        <w:tab/>
        <w:t>Recherche et création</w:t>
      </w:r>
      <w:r w:rsidRPr="00B65853">
        <w:rPr>
          <w:rFonts w:ascii="Arial" w:hAnsi="Arial" w:cs="Arial"/>
        </w:rPr>
        <w:tab/>
        <w:t xml:space="preserve">Communautaire </w:t>
      </w:r>
      <w:r w:rsidRPr="00B65853">
        <w:rPr>
          <w:rFonts w:ascii="Arial" w:hAnsi="Arial" w:cs="Arial"/>
        </w:rPr>
        <w:tab/>
        <w:t xml:space="preserve"> International</w:t>
      </w:r>
    </w:p>
    <w:p w14:paraId="266D552F" w14:textId="6DDCD300" w:rsidR="006E0734" w:rsidRDefault="006E0734" w:rsidP="004D262F">
      <w:pPr>
        <w:spacing w:line="360" w:lineRule="auto"/>
        <w:contextualSpacing/>
        <w:rPr>
          <w:rFonts w:ascii="Arial" w:hAnsi="Arial" w:cs="Arial"/>
        </w:rPr>
      </w:pPr>
      <w:r w:rsidRPr="00B65853">
        <w:rPr>
          <w:rFonts w:ascii="Arial" w:hAnsi="Arial" w:cs="Arial"/>
          <w:b/>
        </w:rPr>
        <w:t>Résumé</w:t>
      </w:r>
      <w:r w:rsidRPr="00B65853">
        <w:rPr>
          <w:rFonts w:ascii="Arial" w:hAnsi="Arial" w:cs="Arial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577C" w14:paraId="4169E0B0" w14:textId="77777777" w:rsidTr="0000577C">
        <w:tc>
          <w:tcPr>
            <w:tcW w:w="10070" w:type="dxa"/>
          </w:tcPr>
          <w:p w14:paraId="712A9B6B" w14:textId="77777777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37FFC0C9" w14:textId="77777777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61A952CB" w14:textId="77777777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452A0CEE" w14:textId="77777777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7B46E61E" w14:textId="01174DFE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7617AC1D" w14:textId="0532C023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0701B770" w14:textId="67E70A6B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258796B2" w14:textId="77777777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  <w:p w14:paraId="426896B1" w14:textId="793EDA3A" w:rsidR="0000577C" w:rsidRDefault="0000577C" w:rsidP="0000577C">
            <w:pPr>
              <w:spacing w:line="276" w:lineRule="auto"/>
              <w:contextualSpacing/>
              <w:rPr>
                <w:rFonts w:ascii="Arial" w:hAnsi="Arial" w:cs="Arial"/>
                <w:szCs w:val="21"/>
              </w:rPr>
            </w:pPr>
          </w:p>
        </w:tc>
      </w:tr>
    </w:tbl>
    <w:p w14:paraId="0801D5D7" w14:textId="77777777" w:rsidR="0000577C" w:rsidRPr="00B65853" w:rsidRDefault="0000577C" w:rsidP="004D262F">
      <w:pPr>
        <w:spacing w:line="360" w:lineRule="auto"/>
        <w:contextualSpacing/>
        <w:rPr>
          <w:rFonts w:ascii="Arial" w:hAnsi="Arial" w:cs="Arial"/>
        </w:rPr>
      </w:pPr>
    </w:p>
    <w:p w14:paraId="4B69AC10" w14:textId="5212FDF6" w:rsidR="006E0734" w:rsidRPr="00EF1E25" w:rsidRDefault="006E0734" w:rsidP="004D262F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tbl>
      <w:tblPr>
        <w:tblStyle w:val="Grilledutableau"/>
        <w:tblW w:w="1006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694"/>
        <w:gridCol w:w="3118"/>
        <w:gridCol w:w="1559"/>
        <w:gridCol w:w="2694"/>
      </w:tblGrid>
      <w:tr w:rsidR="006E0734" w:rsidRPr="00B65853" w14:paraId="163FE57E" w14:textId="77777777" w:rsidTr="0000577C">
        <w:trPr>
          <w:trHeight w:val="300"/>
        </w:trPr>
        <w:tc>
          <w:tcPr>
            <w:tcW w:w="10065" w:type="dxa"/>
            <w:gridSpan w:val="4"/>
          </w:tcPr>
          <w:p w14:paraId="29577C2C" w14:textId="77777777" w:rsidR="0000577C" w:rsidRDefault="0000577C" w:rsidP="0000577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6A506E">
              <w:rPr>
                <w:rFonts w:ascii="Arial" w:eastAsia="Times New Roman" w:hAnsi="Arial" w:cs="Arial"/>
                <w:b/>
              </w:rPr>
              <w:t>Compétence à développer </w:t>
            </w:r>
            <w:r>
              <w:rPr>
                <w:rFonts w:ascii="Arial" w:eastAsia="Times New Roman" w:hAnsi="Arial" w:cs="Arial"/>
                <w:b/>
              </w:rPr>
              <w:t>et explication :</w:t>
            </w:r>
            <w:r w:rsidRPr="006A506E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FFC4D04" w14:textId="5F371343" w:rsidR="006E0734" w:rsidRDefault="0000577C" w:rsidP="0000577C">
            <w:pPr>
              <w:spacing w:line="276" w:lineRule="auto"/>
              <w:contextualSpacing/>
              <w:rPr>
                <w:rFonts w:ascii="Arial" w:hAnsi="Arial" w:cs="Arial"/>
                <w:sz w:val="16"/>
              </w:rPr>
            </w:pPr>
            <w:r w:rsidRPr="006A506E">
              <w:rPr>
                <w:rFonts w:ascii="Arial" w:hAnsi="Arial" w:cs="Arial"/>
              </w:rPr>
              <w:t>Évaluation, Intervention, Recherche, Communication, Collaboration, Réflexivité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5EEACF86" w14:textId="77777777" w:rsidR="0000577C" w:rsidRDefault="0000577C" w:rsidP="0000577C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14:paraId="4FE7E2F6" w14:textId="4C4EC188" w:rsidR="006E0734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14:paraId="04635F71" w14:textId="77777777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  <w:p w14:paraId="3D238206" w14:textId="6ADA331E" w:rsidR="0000577C" w:rsidRPr="00B65853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  <w:tr w:rsidR="004D262F" w:rsidRPr="00B65853" w14:paraId="29247B45" w14:textId="77777777" w:rsidTr="0000577C">
        <w:trPr>
          <w:trHeight w:val="300"/>
        </w:trPr>
        <w:tc>
          <w:tcPr>
            <w:tcW w:w="2694" w:type="dxa"/>
          </w:tcPr>
          <w:p w14:paraId="2C53C6ED" w14:textId="7104D679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Objectif spécifique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250335C3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Moyens</w:t>
            </w:r>
          </w:p>
        </w:tc>
        <w:tc>
          <w:tcPr>
            <w:tcW w:w="1559" w:type="dxa"/>
          </w:tcPr>
          <w:p w14:paraId="07322E25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Échéancier</w:t>
            </w:r>
          </w:p>
        </w:tc>
        <w:tc>
          <w:tcPr>
            <w:tcW w:w="2694" w:type="dxa"/>
          </w:tcPr>
          <w:p w14:paraId="2B20ECAD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  <w:b/>
              </w:rPr>
            </w:pPr>
            <w:r w:rsidRPr="00B65853">
              <w:rPr>
                <w:rFonts w:ascii="Arial" w:eastAsia="Times New Roman" w:hAnsi="Arial" w:cs="Arial"/>
                <w:b/>
              </w:rPr>
              <w:t>Critère</w:t>
            </w:r>
            <w:r>
              <w:rPr>
                <w:rFonts w:ascii="Arial" w:eastAsia="Times New Roman" w:hAnsi="Arial" w:cs="Arial"/>
                <w:b/>
              </w:rPr>
              <w:t>s</w:t>
            </w:r>
            <w:r w:rsidRPr="00B65853">
              <w:rPr>
                <w:rFonts w:ascii="Arial" w:eastAsia="Times New Roman" w:hAnsi="Arial" w:cs="Arial"/>
                <w:b/>
              </w:rPr>
              <w:t xml:space="preserve"> de réussite</w:t>
            </w:r>
          </w:p>
        </w:tc>
      </w:tr>
      <w:tr w:rsidR="004D262F" w:rsidRPr="00B65853" w14:paraId="6D951C8B" w14:textId="77777777" w:rsidTr="0000577C">
        <w:trPr>
          <w:trHeight w:val="300"/>
        </w:trPr>
        <w:tc>
          <w:tcPr>
            <w:tcW w:w="2694" w:type="dxa"/>
          </w:tcPr>
          <w:p w14:paraId="7799D869" w14:textId="77777777" w:rsidR="006E0734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4E036388" w14:textId="77777777" w:rsidR="006E0734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02E6C9D9" w14:textId="71282DE1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2D7507A7" w14:textId="7DB34F55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62F75C86" w14:textId="77777777" w:rsidR="0000577C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  <w:p w14:paraId="641025E2" w14:textId="730E33D1" w:rsidR="0000577C" w:rsidRPr="00B65853" w:rsidRDefault="0000577C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</w:tcPr>
          <w:p w14:paraId="5A8A451D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058A469A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694" w:type="dxa"/>
          </w:tcPr>
          <w:p w14:paraId="24C325FD" w14:textId="77777777" w:rsidR="006E0734" w:rsidRPr="00B65853" w:rsidRDefault="006E0734" w:rsidP="004D262F">
            <w:pPr>
              <w:spacing w:line="276" w:lineRule="auto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25CAF17D" w14:textId="77777777" w:rsidR="006E0734" w:rsidRDefault="006E0734" w:rsidP="004D262F">
      <w:pPr>
        <w:spacing w:line="276" w:lineRule="auto"/>
        <w:contextualSpacing/>
        <w:jc w:val="both"/>
        <w:rPr>
          <w:rFonts w:ascii="Arial" w:hAnsi="Arial" w:cs="Arial"/>
        </w:rPr>
      </w:pPr>
    </w:p>
    <w:p w14:paraId="1081938D" w14:textId="77777777" w:rsidR="00A0340A" w:rsidRPr="00B65853" w:rsidRDefault="00A0340A" w:rsidP="004D262F">
      <w:pPr>
        <w:spacing w:line="276" w:lineRule="auto"/>
        <w:contextualSpacing/>
        <w:rPr>
          <w:rFonts w:ascii="Arial" w:eastAsia="Times New Roman" w:hAnsi="Arial" w:cs="Arial"/>
        </w:rPr>
      </w:pPr>
    </w:p>
    <w:p w14:paraId="2800BE91" w14:textId="77777777" w:rsidR="006E0734" w:rsidRDefault="006E0734" w:rsidP="004D262F">
      <w:pPr>
        <w:spacing w:line="276" w:lineRule="auto"/>
        <w:contextualSpacing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br w:type="page"/>
      </w:r>
    </w:p>
    <w:p w14:paraId="3F5A1F0B" w14:textId="70E996E5" w:rsidR="00A0340A" w:rsidRPr="0000577C" w:rsidRDefault="00A0340A" w:rsidP="004D262F">
      <w:pPr>
        <w:spacing w:line="276" w:lineRule="auto"/>
        <w:contextualSpacing/>
        <w:jc w:val="both"/>
        <w:rPr>
          <w:rFonts w:ascii="Arial" w:eastAsiaTheme="majorEastAsia" w:hAnsi="Arial" w:cs="Arial"/>
          <w:color w:val="2F5496" w:themeColor="accent1" w:themeShade="BF"/>
          <w:sz w:val="36"/>
          <w:szCs w:val="32"/>
        </w:rPr>
      </w:pP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lastRenderedPageBreak/>
        <w:t xml:space="preserve">Évaluation post </w:t>
      </w:r>
      <w:r w:rsidR="002B08EA"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parcours </w:t>
      </w: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>(</w:t>
      </w:r>
      <w:r w:rsid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minimum 3 pages, </w:t>
      </w:r>
      <w:r w:rsidR="002B08EA"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>maximum</w:t>
      </w:r>
      <w:r w:rsidRPr="0000577C">
        <w:rPr>
          <w:rFonts w:ascii="Arial" w:eastAsiaTheme="majorEastAsia" w:hAnsi="Arial" w:cs="Arial"/>
          <w:color w:val="2F5496" w:themeColor="accent1" w:themeShade="BF"/>
          <w:sz w:val="36"/>
          <w:szCs w:val="32"/>
        </w:rPr>
        <w:t xml:space="preserve"> 5)</w:t>
      </w:r>
    </w:p>
    <w:p w14:paraId="39A4566D" w14:textId="6977F798" w:rsidR="0000577C" w:rsidRDefault="0000577C" w:rsidP="0000577C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3A626473" w14:textId="49CA8F8A" w:rsidR="0000577C" w:rsidRDefault="0000577C" w:rsidP="0000577C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 pas inclure lors du dépôt du plan d’action initial, mais peut servir pour votre réflexion.</w:t>
      </w:r>
    </w:p>
    <w:p w14:paraId="021E249D" w14:textId="77777777" w:rsidR="0000577C" w:rsidRPr="0000577C" w:rsidRDefault="0000577C" w:rsidP="0000577C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7F02B1FD" w14:textId="77777777" w:rsidR="009C7954" w:rsidRDefault="009C7954" w:rsidP="009C7954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Pour chacune des trois expériences de votre parcours : </w:t>
      </w:r>
    </w:p>
    <w:p w14:paraId="25732282" w14:textId="77777777" w:rsidR="009C7954" w:rsidRPr="0000577C" w:rsidRDefault="009C7954" w:rsidP="009C7954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4CFFA8C5" w14:textId="77777777" w:rsidR="009C7954" w:rsidRDefault="009C7954" w:rsidP="009C7954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65853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écrivez</w:t>
      </w:r>
      <w:r w:rsidRPr="00B65853">
        <w:rPr>
          <w:rFonts w:ascii="Arial" w:eastAsia="Times New Roman" w:hAnsi="Arial" w:cs="Arial"/>
        </w:rPr>
        <w:t xml:space="preserve"> l’expérience vécue ou le projet réalisé de manière concrète et objective.</w:t>
      </w:r>
    </w:p>
    <w:p w14:paraId="06FA7BB7" w14:textId="77777777" w:rsidR="009C7954" w:rsidRPr="00B65853" w:rsidRDefault="009C7954" w:rsidP="009C7954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Évaluez la pertinence et l’atteinte des compétences et objectifs contenus dans votre plan d’action.</w:t>
      </w:r>
    </w:p>
    <w:p w14:paraId="5268CF68" w14:textId="77777777" w:rsidR="009C7954" w:rsidRPr="00B65853" w:rsidRDefault="009C7954" w:rsidP="009C7954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65853">
        <w:rPr>
          <w:rFonts w:ascii="Arial" w:eastAsia="Times New Roman" w:hAnsi="Arial" w:cs="Arial"/>
        </w:rPr>
        <w:t>Analyse</w:t>
      </w:r>
      <w:r>
        <w:rPr>
          <w:rFonts w:ascii="Arial" w:eastAsia="Times New Roman" w:hAnsi="Arial" w:cs="Arial"/>
        </w:rPr>
        <w:t>z</w:t>
      </w:r>
      <w:r w:rsidRPr="00B65853">
        <w:rPr>
          <w:rFonts w:ascii="Arial" w:eastAsia="Times New Roman" w:hAnsi="Arial" w:cs="Arial"/>
        </w:rPr>
        <w:t xml:space="preserve"> de manière critique et distanciée le projet effectué. Comment cela s’est-il passé ? </w:t>
      </w:r>
    </w:p>
    <w:p w14:paraId="19E99DE7" w14:textId="77777777" w:rsidR="009C7954" w:rsidRPr="00B65853" w:rsidRDefault="009C7954" w:rsidP="009C7954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65853">
        <w:rPr>
          <w:rFonts w:ascii="Arial" w:eastAsia="Times New Roman" w:hAnsi="Arial" w:cs="Arial"/>
        </w:rPr>
        <w:t>Décri</w:t>
      </w:r>
      <w:r>
        <w:rPr>
          <w:rFonts w:ascii="Arial" w:eastAsia="Times New Roman" w:hAnsi="Arial" w:cs="Arial"/>
        </w:rPr>
        <w:t>vez</w:t>
      </w:r>
      <w:r w:rsidRPr="00B65853">
        <w:rPr>
          <w:rFonts w:ascii="Arial" w:eastAsia="Times New Roman" w:hAnsi="Arial" w:cs="Arial"/>
        </w:rPr>
        <w:t xml:space="preserve"> vos forces et vos défis dans le projet effectué. Illustrez par des exemples concrets.</w:t>
      </w:r>
    </w:p>
    <w:p w14:paraId="063032DB" w14:textId="77A18F99" w:rsidR="00A0340A" w:rsidRPr="00B65853" w:rsidRDefault="009C7954" w:rsidP="009C7954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B65853">
        <w:rPr>
          <w:rFonts w:ascii="Arial" w:eastAsia="Times New Roman" w:hAnsi="Arial" w:cs="Arial"/>
        </w:rPr>
        <w:t>Identifier des pistes de réflexions sur ce qui pourrait être amélioré, que ce soit en ce a trait au projet comme tel ou votre contribution personnelle et professionnelle dans ce projet</w:t>
      </w:r>
      <w:r w:rsidR="00A0340A" w:rsidRPr="00B65853">
        <w:rPr>
          <w:rFonts w:ascii="Arial" w:eastAsia="Times New Roman" w:hAnsi="Arial" w:cs="Arial"/>
        </w:rPr>
        <w:t xml:space="preserve">. </w:t>
      </w:r>
    </w:p>
    <w:p w14:paraId="021B9EDB" w14:textId="77777777" w:rsidR="00A0340A" w:rsidRPr="00B65853" w:rsidRDefault="00A0340A" w:rsidP="004D262F">
      <w:pPr>
        <w:spacing w:line="276" w:lineRule="auto"/>
        <w:contextualSpacing/>
        <w:rPr>
          <w:rFonts w:ascii="Arial" w:eastAsia="Times New Roman" w:hAnsi="Arial" w:cs="Arial"/>
        </w:rPr>
      </w:pPr>
    </w:p>
    <w:p w14:paraId="5FE34A8B" w14:textId="3C6B2804" w:rsidR="0BEA6FE9" w:rsidRDefault="006A506E" w:rsidP="004D262F">
      <w:pPr>
        <w:spacing w:line="276" w:lineRule="auto"/>
        <w:contextualSpacing/>
      </w:pPr>
      <w:r w:rsidRPr="002B08EA">
        <w:rPr>
          <w:rFonts w:ascii="Arial" w:hAnsi="Arial" w:cs="Arial"/>
          <w:sz w:val="16"/>
        </w:rPr>
        <w:t xml:space="preserve"> </w:t>
      </w:r>
    </w:p>
    <w:sectPr w:rsidR="0BEA6FE9" w:rsidSect="00A0340A">
      <w:headerReference w:type="default" r:id="rId9"/>
      <w:footerReference w:type="default" r:id="rId10"/>
      <w:pgSz w:w="12240" w:h="15840"/>
      <w:pgMar w:top="1440" w:right="1080" w:bottom="1440" w:left="108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9C50" w14:textId="7E0ABCF5" w:rsidR="00A0340A" w:rsidRPr="00A0340A" w:rsidRDefault="00A0340A">
    <w:pPr>
      <w:pStyle w:val="Pieddepage"/>
      <w:rPr>
        <w:rFonts w:ascii="Arial" w:hAnsi="Arial" w:cs="Arial"/>
      </w:rPr>
    </w:pPr>
    <w:r>
      <w:rPr>
        <w:rFonts w:ascii="Arial" w:hAnsi="Arial" w:cs="Arial"/>
      </w:rPr>
      <w:t>Date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749A" w14:textId="66D3A4D6" w:rsidR="00EF1E25" w:rsidRDefault="00EF1E2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85472" wp14:editId="6CB8C326">
          <wp:simplePos x="0" y="0"/>
          <wp:positionH relativeFrom="column">
            <wp:posOffset>-444500</wp:posOffset>
          </wp:positionH>
          <wp:positionV relativeFrom="paragraph">
            <wp:posOffset>152400</wp:posOffset>
          </wp:positionV>
          <wp:extent cx="7366000" cy="736600"/>
          <wp:effectExtent l="0" t="0" r="6350" b="6350"/>
          <wp:wrapThrough wrapText="bothSides">
            <wp:wrapPolygon edited="0">
              <wp:start x="0" y="0"/>
              <wp:lineTo x="0" y="21228"/>
              <wp:lineTo x="21563" y="21228"/>
              <wp:lineTo x="2156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47F3"/>
    <w:multiLevelType w:val="hybridMultilevel"/>
    <w:tmpl w:val="FFFFFFFF"/>
    <w:lvl w:ilvl="0" w:tplc="E960CF8E">
      <w:start w:val="1"/>
      <w:numFmt w:val="decimal"/>
      <w:lvlText w:val="%1."/>
      <w:lvlJc w:val="left"/>
      <w:pPr>
        <w:ind w:left="720" w:hanging="360"/>
      </w:pPr>
    </w:lvl>
    <w:lvl w:ilvl="1" w:tplc="0A92075E">
      <w:start w:val="1"/>
      <w:numFmt w:val="lowerLetter"/>
      <w:lvlText w:val="%2."/>
      <w:lvlJc w:val="left"/>
      <w:pPr>
        <w:ind w:left="1440" w:hanging="360"/>
      </w:pPr>
    </w:lvl>
    <w:lvl w:ilvl="2" w:tplc="12DAB876">
      <w:start w:val="1"/>
      <w:numFmt w:val="lowerRoman"/>
      <w:lvlText w:val="%3."/>
      <w:lvlJc w:val="right"/>
      <w:pPr>
        <w:ind w:left="2160" w:hanging="180"/>
      </w:pPr>
    </w:lvl>
    <w:lvl w:ilvl="3" w:tplc="30B6FDBC">
      <w:start w:val="1"/>
      <w:numFmt w:val="decimal"/>
      <w:lvlText w:val="%4."/>
      <w:lvlJc w:val="left"/>
      <w:pPr>
        <w:ind w:left="2880" w:hanging="360"/>
      </w:pPr>
    </w:lvl>
    <w:lvl w:ilvl="4" w:tplc="C6006158">
      <w:start w:val="1"/>
      <w:numFmt w:val="lowerLetter"/>
      <w:lvlText w:val="%5."/>
      <w:lvlJc w:val="left"/>
      <w:pPr>
        <w:ind w:left="3600" w:hanging="360"/>
      </w:pPr>
    </w:lvl>
    <w:lvl w:ilvl="5" w:tplc="EB40857A">
      <w:start w:val="1"/>
      <w:numFmt w:val="lowerRoman"/>
      <w:lvlText w:val="%6."/>
      <w:lvlJc w:val="right"/>
      <w:pPr>
        <w:ind w:left="4320" w:hanging="180"/>
      </w:pPr>
    </w:lvl>
    <w:lvl w:ilvl="6" w:tplc="1D12A83E">
      <w:start w:val="1"/>
      <w:numFmt w:val="decimal"/>
      <w:lvlText w:val="%7."/>
      <w:lvlJc w:val="left"/>
      <w:pPr>
        <w:ind w:left="5040" w:hanging="360"/>
      </w:pPr>
    </w:lvl>
    <w:lvl w:ilvl="7" w:tplc="E5FCA9B6">
      <w:start w:val="1"/>
      <w:numFmt w:val="lowerLetter"/>
      <w:lvlText w:val="%8."/>
      <w:lvlJc w:val="left"/>
      <w:pPr>
        <w:ind w:left="5760" w:hanging="360"/>
      </w:pPr>
    </w:lvl>
    <w:lvl w:ilvl="8" w:tplc="49965F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3718C"/>
    <w:multiLevelType w:val="hybridMultilevel"/>
    <w:tmpl w:val="85FA4BB0"/>
    <w:lvl w:ilvl="0" w:tplc="8892B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AA5"/>
    <w:multiLevelType w:val="hybridMultilevel"/>
    <w:tmpl w:val="2D72E7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0577C"/>
    <w:rsid w:val="0014469F"/>
    <w:rsid w:val="00253C71"/>
    <w:rsid w:val="002B08EA"/>
    <w:rsid w:val="004D262F"/>
    <w:rsid w:val="005A061C"/>
    <w:rsid w:val="006A506E"/>
    <w:rsid w:val="006E0734"/>
    <w:rsid w:val="008E5517"/>
    <w:rsid w:val="00976C3C"/>
    <w:rsid w:val="009C7954"/>
    <w:rsid w:val="00A015F9"/>
    <w:rsid w:val="00A0340A"/>
    <w:rsid w:val="00BC3A19"/>
    <w:rsid w:val="00CE6DF9"/>
    <w:rsid w:val="00D7309D"/>
    <w:rsid w:val="00DC6148"/>
    <w:rsid w:val="00EF1E25"/>
    <w:rsid w:val="01069BDA"/>
    <w:rsid w:val="0BEA6FE9"/>
    <w:rsid w:val="0E8BA2BB"/>
    <w:rsid w:val="0F9C1644"/>
    <w:rsid w:val="112F4B54"/>
    <w:rsid w:val="192647F4"/>
    <w:rsid w:val="2FD64CE4"/>
    <w:rsid w:val="30E9DDEF"/>
    <w:rsid w:val="445FD702"/>
    <w:rsid w:val="45157754"/>
    <w:rsid w:val="597A0A15"/>
    <w:rsid w:val="5EF777A8"/>
    <w:rsid w:val="699D24DA"/>
    <w:rsid w:val="6CD4C59C"/>
    <w:rsid w:val="6E4A03D6"/>
    <w:rsid w:val="72394B47"/>
    <w:rsid w:val="7D0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4A0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EF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061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340A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340A"/>
    <w:rPr>
      <w:kern w:val="2"/>
      <w:sz w:val="20"/>
      <w:szCs w:val="20"/>
      <w14:ligatures w14:val="standardContextual"/>
    </w:rPr>
  </w:style>
  <w:style w:type="character" w:styleId="Appelnotedebasdep">
    <w:name w:val="footnote reference"/>
    <w:basedOn w:val="Policepardfaut"/>
    <w:uiPriority w:val="99"/>
    <w:semiHidden/>
    <w:unhideWhenUsed/>
    <w:rsid w:val="00A0340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03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08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B0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syced.umontreal.ca/public/FAS/psychoeducation/Documents/Fichiers_deposes_sur_site/Abrege_referentie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2023-11-25T23:39:00Z</dcterms:created>
  <dcterms:modified xsi:type="dcterms:W3CDTF">2023-12-05T23:53:00Z</dcterms:modified>
</cp:coreProperties>
</file>